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b/>
          <w:bCs/>
          <w:sz w:val="28"/>
          <w:szCs w:val="28"/>
          <w:lang w:val="en-US" w:eastAsia="zh-CN"/>
        </w:rPr>
      </w:pPr>
      <w:r>
        <w:rPr>
          <w:rFonts w:hint="eastAsia"/>
          <w:b/>
          <w:bCs/>
          <w:sz w:val="28"/>
          <w:szCs w:val="28"/>
          <w:lang w:val="en-US" w:eastAsia="zh-CN"/>
        </w:rPr>
        <w:t>版权转让确认书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textAlignment w:val="auto"/>
      </w:pPr>
      <w:r>
        <w:t>论文题目_____________________________________________</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jc w:val="both"/>
        <w:textAlignment w:val="auto"/>
      </w:pPr>
      <w:r>
        <w:t>论文的版权所有人</w:t>
      </w:r>
      <w:r>
        <w:rPr>
          <w:rFonts w:hint="eastAsia"/>
          <w:lang w:eastAsia="zh-CN"/>
        </w:rPr>
        <w:t>（</w:t>
      </w:r>
      <w:r>
        <w:t>简称论文作者</w:t>
      </w:r>
      <w:r>
        <w:rPr>
          <w:rFonts w:hint="eastAsia"/>
          <w:lang w:eastAsia="zh-CN"/>
        </w:rPr>
        <w:t>）</w:t>
      </w:r>
      <w:r>
        <w:t>自愿将以上论文</w:t>
      </w:r>
      <w:r>
        <w:rPr>
          <w:rFonts w:hint="eastAsia"/>
          <w:lang w:eastAsia="zh-CN"/>
        </w:rPr>
        <w:t>（</w:t>
      </w:r>
      <w:r>
        <w:t>论文编号:            ）的版权转让给《水下无人系统学报》编辑部</w:t>
      </w:r>
      <w:r>
        <w:rPr>
          <w:rFonts w:hint="eastAsia"/>
          <w:lang w:eastAsia="zh-CN"/>
        </w:rPr>
        <w:t>，</w:t>
      </w:r>
      <w:r>
        <w:t>并就有关问题明确如下：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jc w:val="both"/>
        <w:textAlignment w:val="auto"/>
      </w:pPr>
      <w:r>
        <w:t>1．</w:t>
      </w:r>
      <w:r>
        <w:rPr>
          <w:rFonts w:hint="eastAsia"/>
        </w:rPr>
        <w:t>全体作者知晓并同意，上述论文在《</w:t>
      </w:r>
      <w:r>
        <w:rPr>
          <w:rFonts w:hint="eastAsia"/>
          <w:lang w:val="en-US" w:eastAsia="zh-CN"/>
        </w:rPr>
        <w:t>水下无人系统</w:t>
      </w:r>
      <w:r>
        <w:rPr>
          <w:rFonts w:hint="eastAsia"/>
        </w:rPr>
        <w:t>学报》期刊以开放获取的形式发表，第三方用户可按照《</w:t>
      </w:r>
      <w:r>
        <w:rPr>
          <w:rFonts w:hint="eastAsia"/>
          <w:lang w:val="en-US" w:eastAsia="zh-CN"/>
        </w:rPr>
        <w:t>水下无人系统</w:t>
      </w:r>
      <w:r>
        <w:rPr>
          <w:rFonts w:hint="eastAsia"/>
        </w:rPr>
        <w:t>学报》的许可协议（CC BY-NC-ND 4.0）使用本论文。作者也有权按照该协议（CC BY-NC-ND 4.0），对其文章进行复制、传播、使用等（如非商业性的学术研讨、交流、学术报告、讲演等）。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jc w:val="both"/>
        <w:textAlignment w:val="auto"/>
      </w:pPr>
      <w:r>
        <w:rPr>
          <w:rFonts w:hint="eastAsia"/>
          <w:lang w:val="en-US" w:eastAsia="zh-CN"/>
        </w:rPr>
        <w:t>2.</w:t>
      </w:r>
      <w:r>
        <w:t>论文作者必须保证该论文中除已经注明的引用外</w:t>
      </w:r>
      <w:r>
        <w:rPr>
          <w:rFonts w:hint="eastAsia"/>
          <w:lang w:eastAsia="zh-CN"/>
        </w:rPr>
        <w:t>，</w:t>
      </w:r>
      <w:r>
        <w:t>所有的图表及结论性的研究成果均为原创性的研究成果</w:t>
      </w:r>
      <w:r>
        <w:rPr>
          <w:rFonts w:hint="eastAsia"/>
          <w:lang w:eastAsia="zh-CN"/>
        </w:rPr>
        <w:t>，</w:t>
      </w:r>
      <w:r>
        <w:t>并且无知识产权争议和不泄失国家秘密问题。若发生侵权或泄密问题</w:t>
      </w:r>
      <w:r>
        <w:rPr>
          <w:rFonts w:hint="eastAsia"/>
          <w:lang w:eastAsia="zh-CN"/>
        </w:rPr>
        <w:t>，</w:t>
      </w:r>
      <w:r>
        <w:t>责任由论文作者承担。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jc w:val="both"/>
        <w:textAlignment w:val="auto"/>
      </w:pPr>
      <w:r>
        <w:rPr>
          <w:rFonts w:hint="eastAsia"/>
          <w:lang w:val="en-US" w:eastAsia="zh-CN"/>
        </w:rPr>
        <w:t>3</w:t>
      </w:r>
      <w:r>
        <w:t>．论文作者自愿将论文整体（包含图、表和文字）的汇编权、复制权、信息网络传播权、发行权转让给本编辑部</w:t>
      </w:r>
      <w:r>
        <w:rPr>
          <w:rFonts w:hint="eastAsia"/>
          <w:lang w:eastAsia="zh-CN"/>
        </w:rPr>
        <w:t>，</w:t>
      </w:r>
      <w:r>
        <w:t>适用地域为世界各地。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jc w:val="both"/>
        <w:textAlignment w:val="auto"/>
      </w:pPr>
      <w:r>
        <w:rPr>
          <w:rFonts w:hint="eastAsia"/>
          <w:lang w:val="en-US" w:eastAsia="zh-CN"/>
        </w:rPr>
        <w:t>4</w:t>
      </w:r>
      <w:r>
        <w:t>．除《中华人民共和国著作权法》第二十二条规定的情况外</w:t>
      </w:r>
      <w:r>
        <w:rPr>
          <w:rFonts w:hint="eastAsia"/>
          <w:lang w:eastAsia="zh-CN"/>
        </w:rPr>
        <w:t>，</w:t>
      </w:r>
      <w:r>
        <w:t>论文作者不得再允许其他人以任何形式使用第</w:t>
      </w:r>
      <w:r>
        <w:rPr>
          <w:rFonts w:hint="eastAsia"/>
          <w:lang w:val="en-US" w:eastAsia="zh-CN"/>
        </w:rPr>
        <w:t>3</w:t>
      </w:r>
      <w:r>
        <w:t>条中转让的权利</w:t>
      </w:r>
      <w:r>
        <w:rPr>
          <w:rFonts w:hint="eastAsia"/>
          <w:lang w:eastAsia="zh-CN"/>
        </w:rPr>
        <w:t>，</w:t>
      </w:r>
      <w:r>
        <w:t>但论文作者本人可以在其后继的作品中引用该论文中部分内容或翻译或将其汇编在论文作者主编的非期刊类文集中。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jc w:val="both"/>
        <w:textAlignment w:val="auto"/>
      </w:pPr>
      <w:r>
        <w:rPr>
          <w:rFonts w:hint="eastAsia"/>
          <w:lang w:val="en-US" w:eastAsia="zh-CN"/>
        </w:rPr>
        <w:t>5</w:t>
      </w:r>
      <w:r>
        <w:t>．其他未及事宜</w:t>
      </w:r>
      <w:r>
        <w:rPr>
          <w:rFonts w:hint="eastAsia"/>
          <w:lang w:eastAsia="zh-CN"/>
        </w:rPr>
        <w:t>，</w:t>
      </w:r>
      <w:r>
        <w:t>双方协商解决</w:t>
      </w:r>
      <w:r>
        <w:rPr>
          <w:rFonts w:hint="eastAsia"/>
          <w:lang w:eastAsia="zh-CN"/>
        </w:rPr>
        <w:t>；</w:t>
      </w:r>
      <w:r>
        <w:t>若协商不成</w:t>
      </w:r>
      <w:r>
        <w:rPr>
          <w:rFonts w:hint="eastAsia"/>
          <w:lang w:eastAsia="zh-CN"/>
        </w:rPr>
        <w:t>，</w:t>
      </w:r>
      <w:r>
        <w:t>则按照《中华人民共和国著作权法》和有关的法律法规处理。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jc w:val="both"/>
        <w:textAlignment w:val="auto"/>
      </w:pPr>
      <w:r>
        <w:rPr>
          <w:rFonts w:hint="eastAsia"/>
          <w:lang w:val="en-US" w:eastAsia="zh-CN"/>
        </w:rPr>
        <w:t>6</w:t>
      </w:r>
      <w:r>
        <w:t>. 本确认书所决定转让的事项已经征得全部作者的同意</w:t>
      </w:r>
      <w:r>
        <w:rPr>
          <w:rFonts w:hint="eastAsia"/>
          <w:lang w:eastAsia="zh-CN"/>
        </w:rPr>
        <w:t>，</w:t>
      </w:r>
      <w:r>
        <w:t>并由全部作者签字（若作者有特殊情况无法亲笔签字的，可指定其他作者代签，但应向编辑部提供被代签作者的授权书，否则，产生法律纠纷的，由代签作者承担）。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jc w:val="both"/>
        <w:textAlignment w:val="auto"/>
      </w:pPr>
      <w:r>
        <w:rPr>
          <w:rFonts w:hint="eastAsia"/>
          <w:lang w:val="en-US" w:eastAsia="zh-CN"/>
        </w:rPr>
        <w:t>7</w:t>
      </w:r>
      <w:r>
        <w:t>. 本文作者同意该文随贵刊一起进入国内外相关数据库检索机构和《中国期刊网》、《万方数据-数字化期刊群》、《中国学术期刊（光盘版）》等全文收录。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jc w:val="both"/>
        <w:textAlignment w:val="auto"/>
      </w:pPr>
      <w:r>
        <w:rPr>
          <w:rFonts w:hint="eastAsia"/>
          <w:lang w:val="en-US" w:eastAsia="zh-CN"/>
        </w:rPr>
        <w:t>8</w:t>
      </w:r>
      <w:r>
        <w:t>. 该论文在《水下无人系统学报》首次发表后</w:t>
      </w:r>
      <w:r>
        <w:rPr>
          <w:rFonts w:hint="eastAsia"/>
          <w:lang w:eastAsia="zh-CN"/>
        </w:rPr>
        <w:t>，</w:t>
      </w:r>
      <w:r>
        <w:t>本编辑部除一次性支付稿酬（含著作权使用费）并赠送当期期刊1本以外</w:t>
      </w:r>
      <w:r>
        <w:rPr>
          <w:rFonts w:hint="eastAsia"/>
          <w:lang w:eastAsia="zh-CN"/>
        </w:rPr>
        <w:t>，</w:t>
      </w:r>
      <w:r>
        <w:t>再以其他形式出版该论文</w:t>
      </w:r>
      <w:r>
        <w:rPr>
          <w:rFonts w:hint="eastAsia"/>
          <w:lang w:eastAsia="zh-CN"/>
        </w:rPr>
        <w:t>，</w:t>
      </w:r>
      <w:r>
        <w:t>将不再支付稿酬和使用费。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jc w:val="both"/>
        <w:textAlignment w:val="auto"/>
      </w:pPr>
      <w:r>
        <w:rPr>
          <w:rFonts w:hint="eastAsia"/>
          <w:lang w:val="en-US" w:eastAsia="zh-CN"/>
        </w:rPr>
        <w:t>9</w:t>
      </w:r>
      <w:r>
        <w:t>. 与上述条款不同的其他特别声明</w:t>
      </w:r>
      <w:r>
        <w:rPr>
          <w:rFonts w:hint="eastAsia"/>
          <w:lang w:eastAsia="zh-CN"/>
        </w:rPr>
        <w:t>：</w:t>
      </w:r>
      <w:r>
        <w:t>____________。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left="0" w:firstLine="420"/>
        <w:jc w:val="both"/>
        <w:textAlignment w:val="auto"/>
      </w:pPr>
      <w:r>
        <w:rPr>
          <w:rFonts w:hint="eastAsia"/>
          <w:lang w:val="en-US" w:eastAsia="zh-CN"/>
        </w:rPr>
        <w:t>10</w:t>
      </w:r>
      <w:r>
        <w:t>. 全体作者保证已协商一致，知晓并认可本授权书内容。本授权书自全体作者签字之日起生效。签字后作者将纸质版授权书原件邮寄至本刊。若作者通过电子邮箱、投稿系统等方式提交授权书复印件/扫描件的，视为其认可复印件/扫描件与原件具有同等法律效力。</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textAlignment w:val="auto"/>
      </w:pPr>
      <w: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ind w:firstLine="1205" w:firstLineChars="500"/>
        <w:jc w:val="center"/>
        <w:textAlignment w:val="auto"/>
        <w:rPr>
          <w:rStyle w:val="7"/>
          <w:rFonts w:hint="eastAsia"/>
          <w:u w:val="single"/>
          <w:lang w:val="en-US" w:eastAsia="zh-CN"/>
        </w:rPr>
      </w:pPr>
      <w:r>
        <w:rPr>
          <w:rStyle w:val="7"/>
        </w:rPr>
        <w:t>版权所有人签字:</w:t>
      </w:r>
      <w:r>
        <w:rPr>
          <w:rStyle w:val="7"/>
          <w:rFonts w:hint="eastAsia"/>
          <w:u w:val="single"/>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88" w:lineRule="auto"/>
        <w:jc w:val="center"/>
        <w:textAlignment w:val="auto"/>
        <w:rPr>
          <w:rFonts w:hint="default"/>
          <w:lang w:val="en-US" w:eastAsia="zh-CN"/>
        </w:rPr>
      </w:pPr>
      <w:r>
        <w:rPr>
          <w:rStyle w:val="7"/>
          <w:rFonts w:hint="eastAsia"/>
          <w:lang w:val="en-US" w:eastAsia="zh-CN"/>
        </w:rPr>
        <w:t xml:space="preserve">                    </w:t>
      </w:r>
      <w:r>
        <w:rPr>
          <w:rStyle w:val="7"/>
        </w:rPr>
        <w:t>签字日期：     年     月     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ZWIyYTBkZTA4N2NmYTA4ZmU4NzQzNzRmOWU5NmEifQ=="/>
  </w:docVars>
  <w:rsids>
    <w:rsidRoot w:val="163C6BDF"/>
    <w:rsid w:val="0D4234FE"/>
    <w:rsid w:val="0FDF2F6F"/>
    <w:rsid w:val="108B5536"/>
    <w:rsid w:val="163C6BDF"/>
    <w:rsid w:val="17A244D7"/>
    <w:rsid w:val="2D471A17"/>
    <w:rsid w:val="2EF670F0"/>
    <w:rsid w:val="2FEB60C4"/>
    <w:rsid w:val="44174759"/>
    <w:rsid w:val="48C97EF9"/>
    <w:rsid w:val="4B3347F4"/>
    <w:rsid w:val="4B411887"/>
    <w:rsid w:val="4EEA6DA4"/>
    <w:rsid w:val="52343AD2"/>
    <w:rsid w:val="53DE1970"/>
    <w:rsid w:val="564F6EA2"/>
    <w:rsid w:val="5A5879DD"/>
    <w:rsid w:val="5B413B37"/>
    <w:rsid w:val="62F94406"/>
    <w:rsid w:val="65993D64"/>
    <w:rsid w:val="77A36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360" w:lineRule="auto"/>
      <w:outlineLvl w:val="0"/>
    </w:pPr>
    <w:rPr>
      <w:rFonts w:asciiTheme="minorAscii" w:hAnsiTheme="minorAscii"/>
      <w:b/>
      <w:kern w:val="44"/>
      <w:sz w:val="3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2023-11-24T05:50:00Z</dcterms:created>
  <dc:creator>编辑5</dc:creator>
  <cp:lastModifiedBy>编辑5</cp:lastModifiedBy>
  <dcterms:modified xsi:type="dcterms:W3CDTF">2023-11-28T06:40:02Z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FFB344D51CBF4813A26FCFB3BAFDBBB3_11</vt:lpwstr>
  </property>
</Properties>
</file>